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5A" w:rsidRPr="007666E8" w:rsidRDefault="00A66C5A" w:rsidP="00A66C5A">
      <w:pPr>
        <w:ind w:left="-540"/>
        <w:jc w:val="center"/>
      </w:pPr>
      <w:r>
        <w:rPr>
          <w:noProof/>
          <w:lang w:eastAsia="it-IT"/>
        </w:rPr>
        <w:drawing>
          <wp:inline distT="0" distB="0" distL="0" distR="0">
            <wp:extent cx="612140" cy="962025"/>
            <wp:effectExtent l="19050" t="0" r="0" b="0"/>
            <wp:docPr id="1" name="Immagine 1" descr="gonfalo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nfalon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66E8">
        <w:t xml:space="preserve">                                                                                              </w:t>
      </w:r>
    </w:p>
    <w:p w:rsidR="00A66C5A" w:rsidRDefault="00A66C5A" w:rsidP="00A66C5A">
      <w:pPr>
        <w:spacing w:after="0" w:line="240" w:lineRule="auto"/>
        <w:ind w:left="-539" w:firstLine="539"/>
      </w:pPr>
      <w:r w:rsidRPr="007666E8">
        <w:t xml:space="preserve"> </w:t>
      </w:r>
      <w:r w:rsidRPr="007666E8">
        <w:tab/>
      </w:r>
      <w:r w:rsidRPr="007666E8">
        <w:tab/>
      </w:r>
      <w:r w:rsidRPr="007666E8">
        <w:tab/>
      </w:r>
      <w:r w:rsidRPr="007666E8">
        <w:tab/>
      </w:r>
      <w:r w:rsidRPr="007666E8">
        <w:tab/>
        <w:t xml:space="preserve">Comune di Montevarchi </w:t>
      </w:r>
    </w:p>
    <w:p w:rsidR="00A66C5A" w:rsidRDefault="00A66C5A" w:rsidP="00A66C5A">
      <w:pPr>
        <w:spacing w:after="0" w:line="240" w:lineRule="auto"/>
        <w:ind w:left="-539" w:firstLine="539"/>
        <w:jc w:val="center"/>
      </w:pPr>
      <w:r>
        <w:t>Provincia di Arezzo</w:t>
      </w:r>
    </w:p>
    <w:p w:rsidR="00A66C5A" w:rsidRDefault="00A66C5A" w:rsidP="00A66C5A">
      <w:pPr>
        <w:spacing w:line="240" w:lineRule="auto"/>
        <w:ind w:left="-539" w:firstLine="539"/>
        <w:jc w:val="center"/>
      </w:pPr>
    </w:p>
    <w:p w:rsidR="00A66C5A" w:rsidRDefault="00A66C5A" w:rsidP="00A66C5A">
      <w:pPr>
        <w:spacing w:line="240" w:lineRule="auto"/>
        <w:ind w:left="-539" w:firstLine="539"/>
        <w:jc w:val="center"/>
      </w:pPr>
    </w:p>
    <w:p w:rsidR="00A66C5A" w:rsidRDefault="00A66C5A" w:rsidP="00A66C5A">
      <w:pPr>
        <w:spacing w:line="240" w:lineRule="auto"/>
        <w:ind w:left="-539" w:firstLine="539"/>
        <w:jc w:val="center"/>
        <w:rPr>
          <w:rFonts w:ascii="New York" w:hAnsi="New York"/>
          <w:sz w:val="32"/>
          <w:szCs w:val="32"/>
        </w:rPr>
      </w:pPr>
      <w:r w:rsidRPr="00A66C5A">
        <w:rPr>
          <w:rFonts w:ascii="New York" w:hAnsi="New York"/>
          <w:sz w:val="32"/>
          <w:szCs w:val="32"/>
        </w:rPr>
        <w:t>COMUNICAZIONE</w:t>
      </w:r>
    </w:p>
    <w:p w:rsidR="00A66C5A" w:rsidRDefault="00A66C5A" w:rsidP="00A66C5A">
      <w:pPr>
        <w:spacing w:line="240" w:lineRule="auto"/>
        <w:ind w:left="-539" w:firstLine="539"/>
        <w:jc w:val="center"/>
        <w:rPr>
          <w:rFonts w:ascii="New York" w:hAnsi="New York"/>
          <w:sz w:val="32"/>
          <w:szCs w:val="32"/>
        </w:rPr>
      </w:pPr>
    </w:p>
    <w:p w:rsidR="00A66C5A" w:rsidRPr="00A66C5A" w:rsidRDefault="00A66C5A" w:rsidP="00A66C5A">
      <w:pPr>
        <w:spacing w:line="240" w:lineRule="auto"/>
        <w:ind w:left="-539" w:firstLine="539"/>
        <w:jc w:val="center"/>
        <w:rPr>
          <w:rFonts w:ascii="New York" w:hAnsi="New York"/>
          <w:sz w:val="32"/>
          <w:szCs w:val="32"/>
        </w:rPr>
      </w:pPr>
    </w:p>
    <w:p w:rsidR="00A66C5A" w:rsidRPr="007666E8" w:rsidRDefault="00A66C5A" w:rsidP="00A66C5A">
      <w:pPr>
        <w:ind w:left="-540" w:firstLine="540"/>
        <w:rPr>
          <w:b/>
          <w:bCs/>
          <w:color w:val="000000"/>
        </w:rPr>
      </w:pPr>
      <w:r w:rsidRPr="007666E8">
        <w:t xml:space="preserve">                                                           </w:t>
      </w:r>
      <w:r w:rsidRPr="007666E8">
        <w:rPr>
          <w:b/>
          <w:bCs/>
          <w:color w:val="000000"/>
        </w:rPr>
        <w:t xml:space="preserve">AVVISO PUBBLICO PER PROCEDURA </w:t>
      </w:r>
      <w:proofErr w:type="spellStart"/>
      <w:r w:rsidRPr="007666E8">
        <w:rPr>
          <w:b/>
          <w:bCs/>
          <w:color w:val="000000"/>
        </w:rPr>
        <w:t>DI</w:t>
      </w:r>
      <w:proofErr w:type="spellEnd"/>
      <w:r w:rsidRPr="007666E8">
        <w:rPr>
          <w:b/>
          <w:bCs/>
          <w:color w:val="000000"/>
        </w:rPr>
        <w:t xml:space="preserve"> MOBILITA’ VOLONTARIA</w:t>
      </w:r>
    </w:p>
    <w:p w:rsidR="00A66C5A" w:rsidRDefault="00A66C5A" w:rsidP="00A66C5A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</w:rPr>
      </w:pPr>
      <w:r w:rsidRPr="007666E8">
        <w:rPr>
          <w:b/>
          <w:bCs/>
          <w:color w:val="000000"/>
        </w:rPr>
        <w:t xml:space="preserve">NELL’AMBITO DELLE PUBBLICHE AMMINISTRAZIONI </w:t>
      </w:r>
      <w:proofErr w:type="spellStart"/>
      <w:r w:rsidRPr="007666E8">
        <w:rPr>
          <w:b/>
          <w:bCs/>
          <w:color w:val="000000"/>
        </w:rPr>
        <w:t>DI</w:t>
      </w:r>
      <w:proofErr w:type="spellEnd"/>
      <w:r w:rsidRPr="007666E8">
        <w:rPr>
          <w:b/>
          <w:bCs/>
          <w:color w:val="000000"/>
        </w:rPr>
        <w:t xml:space="preserve"> CUI ALL’ART. 30 DEL </w:t>
      </w:r>
      <w:proofErr w:type="spellStart"/>
      <w:r w:rsidRPr="007666E8">
        <w:rPr>
          <w:b/>
          <w:bCs/>
          <w:color w:val="000000"/>
        </w:rPr>
        <w:t>D.LGS.</w:t>
      </w:r>
      <w:proofErr w:type="spellEnd"/>
      <w:r w:rsidRPr="007666E8">
        <w:rPr>
          <w:b/>
          <w:bCs/>
          <w:color w:val="000000"/>
        </w:rPr>
        <w:t xml:space="preserve"> N. 165/2001 PER LA COPERTURA A TEMPO INDETERMINATO E PIENO</w:t>
      </w:r>
      <w:r>
        <w:rPr>
          <w:b/>
          <w:bCs/>
          <w:color w:val="000000"/>
        </w:rPr>
        <w:t xml:space="preserve"> </w:t>
      </w:r>
    </w:p>
    <w:p w:rsidR="00A66C5A" w:rsidRDefault="00A66C5A" w:rsidP="00A66C5A">
      <w:pPr>
        <w:autoSpaceDE w:val="0"/>
        <w:autoSpaceDN w:val="0"/>
        <w:adjustRightInd w:val="0"/>
        <w:spacing w:line="240" w:lineRule="auto"/>
        <w:jc w:val="center"/>
      </w:pPr>
      <w:proofErr w:type="spellStart"/>
      <w:r w:rsidRPr="007666E8">
        <w:rPr>
          <w:b/>
          <w:bCs/>
          <w:color w:val="000000"/>
        </w:rPr>
        <w:t>DI</w:t>
      </w:r>
      <w:proofErr w:type="spellEnd"/>
      <w:r w:rsidRPr="007666E8">
        <w:rPr>
          <w:b/>
          <w:bCs/>
          <w:color w:val="000000"/>
        </w:rPr>
        <w:t xml:space="preserve"> N. </w:t>
      </w:r>
      <w:r>
        <w:rPr>
          <w:b/>
          <w:bCs/>
          <w:color w:val="000000"/>
        </w:rPr>
        <w:t>6</w:t>
      </w:r>
      <w:r w:rsidRPr="007666E8">
        <w:rPr>
          <w:b/>
          <w:bCs/>
          <w:color w:val="000000"/>
        </w:rPr>
        <w:t xml:space="preserve"> POST</w:t>
      </w:r>
      <w:r>
        <w:rPr>
          <w:b/>
          <w:bCs/>
          <w:color w:val="000000"/>
        </w:rPr>
        <w:t>I</w:t>
      </w:r>
      <w:r w:rsidRPr="007666E8">
        <w:rPr>
          <w:b/>
          <w:bCs/>
          <w:color w:val="000000"/>
        </w:rPr>
        <w:t xml:space="preserve"> </w:t>
      </w:r>
      <w:proofErr w:type="spellStart"/>
      <w:r w:rsidRPr="007666E8">
        <w:rPr>
          <w:b/>
          <w:bCs/>
          <w:color w:val="000000"/>
        </w:rPr>
        <w:t>DI</w:t>
      </w:r>
      <w:proofErr w:type="spellEnd"/>
      <w:r w:rsidRPr="007666E8">
        <w:rPr>
          <w:b/>
          <w:bCs/>
          <w:color w:val="000000"/>
        </w:rPr>
        <w:t xml:space="preserve"> ISTRUTTORE AMMINISTRATIVO </w:t>
      </w:r>
      <w:proofErr w:type="spellStart"/>
      <w:r w:rsidRPr="007666E8">
        <w:rPr>
          <w:b/>
          <w:bCs/>
          <w:color w:val="000000"/>
        </w:rPr>
        <w:t>CAT</w:t>
      </w:r>
      <w:proofErr w:type="spellEnd"/>
      <w:r w:rsidRPr="007666E8">
        <w:rPr>
          <w:b/>
          <w:bCs/>
          <w:color w:val="000000"/>
        </w:rPr>
        <w:t>. C.</w:t>
      </w:r>
    </w:p>
    <w:p w:rsidR="00A66C5A" w:rsidRDefault="00A66C5A" w:rsidP="00A66C5A"/>
    <w:p w:rsidR="00A66C5A" w:rsidRDefault="00A66C5A" w:rsidP="00A66C5A">
      <w:r>
        <w:t xml:space="preserve">In merito alla selezione pubblica di cui all’oggetto, si comunica che è stato trasmesso tramite MAIL ad ogni candidato partecipante un numero di protocollo associato alla propria domanda di partecipazione. </w:t>
      </w:r>
    </w:p>
    <w:p w:rsidR="00A66C5A" w:rsidRDefault="00A66C5A" w:rsidP="00A66C5A">
      <w:pPr>
        <w:jc w:val="both"/>
      </w:pPr>
      <w:r>
        <w:t>Tale numero consentirà d’ora in avanti l’associazione tra i dati anagrafici e l’identificazione di ciascun candidato, in attuazione della vigente normativa a tutela della riservatezza dei dati personali per tutte le comunicazioni relative alla suddetta selezione, che saranno regolarmente pubblicate sul sito istituzionale del Comune di Montevarchi  nella sezione “Bandi e Concorsi”, all’interno della sezione dedicata alla selezione in parola.</w:t>
      </w:r>
    </w:p>
    <w:p w:rsidR="006430A8" w:rsidRDefault="006430A8"/>
    <w:sectPr w:rsidR="006430A8" w:rsidSect="00A66C5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2050206030506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A66C5A"/>
    <w:rsid w:val="006430A8"/>
    <w:rsid w:val="00A6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6C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6C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restim</dc:creator>
  <cp:lastModifiedBy>restim</cp:lastModifiedBy>
  <cp:revision>1</cp:revision>
  <dcterms:created xsi:type="dcterms:W3CDTF">2021-06-28T10:33:00Z</dcterms:created>
  <dcterms:modified xsi:type="dcterms:W3CDTF">2021-06-28T10:37:00Z</dcterms:modified>
</cp:coreProperties>
</file>